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61" w:rsidRPr="006C216D" w:rsidRDefault="006C216D">
      <w:pPr>
        <w:pStyle w:val="Heading1"/>
        <w:spacing w:line="271" w:lineRule="auto"/>
        <w:rPr>
          <w:b/>
          <w:color w:val="00B050"/>
          <w:sz w:val="36"/>
        </w:rPr>
      </w:pPr>
      <w:bookmarkStart w:id="0" w:name="_pyz03bil7601" w:colFirst="0" w:colLast="0"/>
      <w:bookmarkEnd w:id="0"/>
      <w:r>
        <w:rPr>
          <w:b/>
          <w:noProof/>
          <w:color w:val="00B050"/>
          <w:sz w:val="3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-276225</wp:posOffset>
            </wp:positionV>
            <wp:extent cx="1209675" cy="49627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mon Sense Media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496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661" w:rsidRPr="006C216D">
        <w:rPr>
          <w:b/>
          <w:color w:val="00B050"/>
          <w:sz w:val="36"/>
        </w:rPr>
        <w:t>Avoiding Click Bait!</w:t>
      </w:r>
      <w:r>
        <w:rPr>
          <w:b/>
          <w:color w:val="00B050"/>
          <w:sz w:val="36"/>
        </w:rPr>
        <w:t xml:space="preserve">   </w:t>
      </w:r>
    </w:p>
    <w:p w:rsidR="00931661" w:rsidRPr="00931661" w:rsidRDefault="00931661" w:rsidP="00931661"/>
    <w:p w:rsidR="00931661" w:rsidRPr="006C216D" w:rsidRDefault="00931661" w:rsidP="00931661">
      <w:pPr>
        <w:rPr>
          <w:rFonts w:ascii="Arial" w:hAnsi="Arial" w:cs="Arial"/>
          <w:color w:val="FF0000"/>
          <w:sz w:val="30"/>
        </w:rPr>
      </w:pPr>
      <w:r w:rsidRPr="006C216D">
        <w:rPr>
          <w:rFonts w:ascii="Arial" w:hAnsi="Arial" w:cs="Arial"/>
          <w:sz w:val="28"/>
        </w:rPr>
        <w:t xml:space="preserve">Name: </w:t>
      </w:r>
    </w:p>
    <w:p w:rsidR="00931661" w:rsidRPr="006C216D" w:rsidRDefault="00931661" w:rsidP="00931661">
      <w:pPr>
        <w:rPr>
          <w:rFonts w:ascii="Arial" w:hAnsi="Arial" w:cs="Arial"/>
          <w:sz w:val="28"/>
        </w:rPr>
      </w:pPr>
    </w:p>
    <w:p w:rsidR="00931661" w:rsidRPr="006C216D" w:rsidRDefault="00931661" w:rsidP="00931661">
      <w:pPr>
        <w:rPr>
          <w:rFonts w:ascii="Arial" w:hAnsi="Arial" w:cs="Arial"/>
          <w:color w:val="FF0000"/>
          <w:sz w:val="30"/>
        </w:rPr>
      </w:pPr>
      <w:r w:rsidRPr="006C216D">
        <w:rPr>
          <w:rFonts w:ascii="Arial" w:hAnsi="Arial" w:cs="Arial"/>
          <w:sz w:val="28"/>
        </w:rPr>
        <w:t xml:space="preserve">Date: </w:t>
      </w:r>
    </w:p>
    <w:p w:rsidR="00931661" w:rsidRPr="006C216D" w:rsidRDefault="00931661">
      <w:pPr>
        <w:pStyle w:val="Heading1"/>
        <w:spacing w:line="271" w:lineRule="auto"/>
        <w:rPr>
          <w:rFonts w:ascii="Arial" w:hAnsi="Arial" w:cs="Arial"/>
        </w:rPr>
      </w:pPr>
    </w:p>
    <w:p w:rsidR="00E875DF" w:rsidRPr="006C216D" w:rsidRDefault="003653AF">
      <w:pPr>
        <w:pStyle w:val="Heading1"/>
        <w:spacing w:line="271" w:lineRule="auto"/>
        <w:rPr>
          <w:rFonts w:ascii="Arial" w:hAnsi="Arial" w:cs="Arial"/>
        </w:rPr>
      </w:pPr>
      <w:r w:rsidRPr="006C216D">
        <w:rPr>
          <w:rFonts w:ascii="Arial" w:hAnsi="Arial" w:cs="Arial"/>
        </w:rPr>
        <w:t xml:space="preserve">Directions: Part 1 </w:t>
      </w:r>
    </w:p>
    <w:p w:rsidR="00E875DF" w:rsidRPr="006C216D" w:rsidRDefault="003653AF">
      <w:pPr>
        <w:spacing w:after="120" w:line="273" w:lineRule="auto"/>
        <w:rPr>
          <w:rFonts w:ascii="Arial" w:hAnsi="Arial" w:cs="Arial"/>
        </w:rPr>
      </w:pPr>
      <w:r w:rsidRPr="006C216D">
        <w:rPr>
          <w:rFonts w:ascii="Arial" w:hAnsi="Arial" w:cs="Arial"/>
        </w:rPr>
        <w:t>Use the clues below to identify which examples are clickbait, where the main purpose is to get you to click.</w:t>
      </w:r>
    </w:p>
    <w:p w:rsidR="00E875DF" w:rsidRPr="006C216D" w:rsidRDefault="003653AF">
      <w:pPr>
        <w:numPr>
          <w:ilvl w:val="0"/>
          <w:numId w:val="1"/>
        </w:numPr>
        <w:spacing w:after="120" w:line="273" w:lineRule="auto"/>
        <w:rPr>
          <w:rFonts w:ascii="Arial" w:hAnsi="Arial" w:cs="Arial"/>
        </w:rPr>
      </w:pPr>
      <w:r w:rsidRPr="006C216D">
        <w:rPr>
          <w:rFonts w:ascii="Arial" w:hAnsi="Arial" w:cs="Arial"/>
          <w:b/>
        </w:rPr>
        <w:t>Clue #1</w:t>
      </w:r>
      <w:r w:rsidRPr="006C216D">
        <w:rPr>
          <w:rFonts w:ascii="Arial" w:hAnsi="Arial" w:cs="Arial"/>
        </w:rPr>
        <w:t xml:space="preserve">: It seems </w:t>
      </w:r>
      <w:r w:rsidRPr="006C216D">
        <w:rPr>
          <w:rFonts w:ascii="Arial" w:hAnsi="Arial" w:cs="Arial"/>
          <w:b/>
        </w:rPr>
        <w:t xml:space="preserve">impossible </w:t>
      </w:r>
      <w:r w:rsidRPr="006C216D">
        <w:rPr>
          <w:rFonts w:ascii="Arial" w:hAnsi="Arial" w:cs="Arial"/>
        </w:rPr>
        <w:t>or</w:t>
      </w:r>
      <w:r w:rsidRPr="006C216D">
        <w:rPr>
          <w:rFonts w:ascii="Arial" w:hAnsi="Arial" w:cs="Arial"/>
          <w:b/>
        </w:rPr>
        <w:t xml:space="preserve"> unbelievable</w:t>
      </w:r>
      <w:r w:rsidRPr="006C216D">
        <w:rPr>
          <w:rFonts w:ascii="Arial" w:hAnsi="Arial" w:cs="Arial"/>
        </w:rPr>
        <w:t xml:space="preserve">. </w:t>
      </w:r>
      <w:r w:rsidRPr="006C216D">
        <w:rPr>
          <w:rFonts w:ascii="Arial" w:hAnsi="Arial" w:cs="Arial"/>
        </w:rPr>
        <w:br/>
        <w:t>For example, "Think Your Cat Loves You? It's Actually Plotting to Make You Sick."</w:t>
      </w:r>
    </w:p>
    <w:p w:rsidR="00E875DF" w:rsidRPr="006C216D" w:rsidRDefault="003653AF">
      <w:pPr>
        <w:numPr>
          <w:ilvl w:val="0"/>
          <w:numId w:val="1"/>
        </w:numPr>
        <w:spacing w:after="120" w:line="273" w:lineRule="auto"/>
        <w:rPr>
          <w:rFonts w:ascii="Arial" w:eastAsia="Rubik" w:hAnsi="Arial" w:cs="Arial"/>
        </w:rPr>
      </w:pPr>
      <w:r w:rsidRPr="006C216D">
        <w:rPr>
          <w:rFonts w:ascii="Arial" w:hAnsi="Arial" w:cs="Arial"/>
          <w:b/>
        </w:rPr>
        <w:t>Clue #2</w:t>
      </w:r>
      <w:r w:rsidRPr="006C216D">
        <w:rPr>
          <w:rFonts w:ascii="Arial" w:hAnsi="Arial" w:cs="Arial"/>
        </w:rPr>
        <w:t xml:space="preserve">: It tries to </w:t>
      </w:r>
      <w:r w:rsidRPr="006C216D">
        <w:rPr>
          <w:rFonts w:ascii="Arial" w:hAnsi="Arial" w:cs="Arial"/>
          <w:b/>
        </w:rPr>
        <w:t>shock</w:t>
      </w:r>
      <w:r w:rsidRPr="006C216D">
        <w:rPr>
          <w:rFonts w:ascii="Arial" w:hAnsi="Arial" w:cs="Arial"/>
        </w:rPr>
        <w:t xml:space="preserve"> you. </w:t>
      </w:r>
      <w:r w:rsidRPr="006C216D">
        <w:rPr>
          <w:rFonts w:ascii="Arial" w:hAnsi="Arial" w:cs="Arial"/>
        </w:rPr>
        <w:br/>
        <w:t>For example, "You Won't Believe This!" or "The Answer is Genius!"</w:t>
      </w:r>
    </w:p>
    <w:p w:rsidR="00E875DF" w:rsidRPr="006C216D" w:rsidRDefault="003653AF">
      <w:pPr>
        <w:numPr>
          <w:ilvl w:val="0"/>
          <w:numId w:val="1"/>
        </w:numPr>
        <w:spacing w:after="120" w:line="273" w:lineRule="auto"/>
        <w:rPr>
          <w:rFonts w:ascii="Arial" w:eastAsia="Rubik" w:hAnsi="Arial" w:cs="Arial"/>
        </w:rPr>
      </w:pPr>
      <w:r w:rsidRPr="006C216D">
        <w:rPr>
          <w:rFonts w:ascii="Arial" w:hAnsi="Arial" w:cs="Arial"/>
          <w:b/>
        </w:rPr>
        <w:t>Clue #3</w:t>
      </w:r>
      <w:r w:rsidRPr="006C216D">
        <w:rPr>
          <w:rFonts w:ascii="Arial" w:hAnsi="Arial" w:cs="Arial"/>
        </w:rPr>
        <w:t xml:space="preserve">: It refers to a </w:t>
      </w:r>
      <w:r w:rsidRPr="006C216D">
        <w:rPr>
          <w:rFonts w:ascii="Arial" w:hAnsi="Arial" w:cs="Arial"/>
          <w:b/>
        </w:rPr>
        <w:t xml:space="preserve">celebrity </w:t>
      </w:r>
      <w:r w:rsidRPr="006C216D">
        <w:rPr>
          <w:rFonts w:ascii="Arial" w:hAnsi="Arial" w:cs="Arial"/>
        </w:rPr>
        <w:t>or</w:t>
      </w:r>
      <w:r w:rsidRPr="006C216D">
        <w:rPr>
          <w:rFonts w:ascii="Arial" w:hAnsi="Arial" w:cs="Arial"/>
          <w:b/>
        </w:rPr>
        <w:t xml:space="preserve"> popular topic</w:t>
      </w:r>
      <w:r w:rsidRPr="006C216D">
        <w:rPr>
          <w:rFonts w:ascii="Arial" w:hAnsi="Arial" w:cs="Arial"/>
        </w:rPr>
        <w:t xml:space="preserve">. </w:t>
      </w:r>
      <w:r w:rsidRPr="006C216D">
        <w:rPr>
          <w:rFonts w:ascii="Arial" w:hAnsi="Arial" w:cs="Arial"/>
        </w:rPr>
        <w:br/>
        <w:t>For example, "Kylie Jenner Uses This Food Item for Luscious Hair: You Won't Believe What It Is!"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3285"/>
        <w:gridCol w:w="525"/>
        <w:gridCol w:w="1980"/>
        <w:gridCol w:w="3105"/>
      </w:tblGrid>
      <w:tr w:rsidR="00E875DF">
        <w:trPr>
          <w:trHeight w:val="480"/>
        </w:trPr>
        <w:tc>
          <w:tcPr>
            <w:tcW w:w="51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5DF" w:rsidRDefault="00365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</w:p>
          <w:p w:rsidR="00E875DF" w:rsidRDefault="00365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286000" cy="2047875"/>
                  <wp:effectExtent l="0" t="0" r="0" b="0"/>
                  <wp:docPr id="6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9"/>
                          <a:srcRect t="3913" b="26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047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tcBorders>
              <w:top w:val="single" w:sz="8" w:space="0" w:color="FFFFFF"/>
              <w:left w:val="nil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5DF" w:rsidRDefault="00E8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5DF" w:rsidRDefault="003653AF">
            <w:pPr>
              <w:widowControl w:val="0"/>
              <w:spacing w:line="240" w:lineRule="auto"/>
            </w:pPr>
            <w:r>
              <w:t xml:space="preserve">2. </w:t>
            </w:r>
          </w:p>
          <w:p w:rsidR="00E875DF" w:rsidRDefault="003653AF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281238" cy="2189988"/>
                  <wp:effectExtent l="0" t="0" r="0" b="0"/>
                  <wp:docPr id="19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 l="370" t="3913" r="370" b="-39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1238" cy="2189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5DF">
        <w:trPr>
          <w:trHeight w:val="440"/>
        </w:trPr>
        <w:tc>
          <w:tcPr>
            <w:tcW w:w="1905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5DF" w:rsidRPr="006C216D" w:rsidRDefault="003653AF">
            <w:pPr>
              <w:widowControl w:val="0"/>
              <w:spacing w:line="240" w:lineRule="auto"/>
              <w:rPr>
                <w:rFonts w:ascii="Arial" w:hAnsi="Arial" w:cs="Arial"/>
              </w:rPr>
            </w:pPr>
            <w:r w:rsidRPr="006C216D">
              <w:rPr>
                <w:rFonts w:ascii="Arial" w:hAnsi="Arial" w:cs="Arial"/>
              </w:rPr>
              <w:t>Is it clickbait?</w:t>
            </w:r>
            <w:r w:rsidR="00931661" w:rsidRPr="006C216D">
              <w:rPr>
                <w:rFonts w:ascii="Arial" w:hAnsi="Arial" w:cs="Arial"/>
              </w:rPr>
              <w:t xml:space="preserve"> </w:t>
            </w:r>
          </w:p>
          <w:p w:rsidR="00931661" w:rsidRPr="006C216D" w:rsidRDefault="00931661">
            <w:pPr>
              <w:widowControl w:val="0"/>
              <w:spacing w:line="240" w:lineRule="auto"/>
              <w:rPr>
                <w:rFonts w:ascii="Arial" w:hAnsi="Arial" w:cs="Arial"/>
              </w:rPr>
            </w:pPr>
            <w:r w:rsidRPr="006C216D">
              <w:rPr>
                <w:rFonts w:ascii="Arial" w:hAnsi="Arial" w:cs="Arial"/>
              </w:rPr>
              <w:t>Highlight up or down.</w:t>
            </w:r>
          </w:p>
        </w:tc>
        <w:tc>
          <w:tcPr>
            <w:tcW w:w="3285" w:type="dxa"/>
            <w:tcBorders>
              <w:top w:val="nil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5DF" w:rsidRPr="006C216D" w:rsidRDefault="003653A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6C216D">
              <w:rPr>
                <w:rFonts w:ascii="Arial" w:hAnsi="Arial" w:cs="Arial"/>
                <w:noProof/>
                <w:lang w:val="en-US"/>
              </w:rPr>
              <w:drawing>
                <wp:inline distT="114300" distB="114300" distL="114300" distR="114300">
                  <wp:extent cx="404813" cy="431800"/>
                  <wp:effectExtent l="0" t="0" r="0" b="0"/>
                  <wp:docPr id="12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1"/>
                          <a:srcRect t="-9296" r="49099" b="92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431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6C216D">
              <w:rPr>
                <w:rFonts w:ascii="Arial" w:hAnsi="Arial" w:cs="Arial"/>
              </w:rPr>
              <w:t xml:space="preserve">   </w:t>
            </w:r>
            <w:r w:rsidRPr="006C216D">
              <w:rPr>
                <w:rFonts w:ascii="Arial" w:hAnsi="Arial" w:cs="Arial"/>
                <w:noProof/>
                <w:lang w:val="en-US"/>
              </w:rPr>
              <w:drawing>
                <wp:inline distT="114300" distB="114300" distL="114300" distR="114300">
                  <wp:extent cx="407384" cy="433388"/>
                  <wp:effectExtent l="0" t="0" r="0" b="0"/>
                  <wp:docPr id="11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1"/>
                          <a:srcRect l="50000" t="-9296" b="92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384" cy="4333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5DF" w:rsidRPr="006C216D" w:rsidRDefault="00E8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61" w:rsidRPr="006C216D" w:rsidRDefault="00931661" w:rsidP="00931661">
            <w:pPr>
              <w:widowControl w:val="0"/>
              <w:spacing w:line="240" w:lineRule="auto"/>
              <w:rPr>
                <w:rFonts w:ascii="Arial" w:hAnsi="Arial" w:cs="Arial"/>
              </w:rPr>
            </w:pPr>
            <w:r w:rsidRPr="006C216D">
              <w:rPr>
                <w:rFonts w:ascii="Arial" w:hAnsi="Arial" w:cs="Arial"/>
              </w:rPr>
              <w:t xml:space="preserve">Is it clickbait? </w:t>
            </w:r>
          </w:p>
          <w:p w:rsidR="00E875DF" w:rsidRPr="006C216D" w:rsidRDefault="00931661" w:rsidP="00931661">
            <w:pPr>
              <w:widowControl w:val="0"/>
              <w:spacing w:line="240" w:lineRule="auto"/>
              <w:rPr>
                <w:rFonts w:ascii="Arial" w:hAnsi="Arial" w:cs="Arial"/>
              </w:rPr>
            </w:pPr>
            <w:r w:rsidRPr="006C216D">
              <w:rPr>
                <w:rFonts w:ascii="Arial" w:hAnsi="Arial" w:cs="Arial"/>
              </w:rPr>
              <w:t>Highlight up or down.</w:t>
            </w:r>
          </w:p>
        </w:tc>
        <w:tc>
          <w:tcPr>
            <w:tcW w:w="3105" w:type="dxa"/>
            <w:tcBorders>
              <w:top w:val="nil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5DF" w:rsidRPr="006C216D" w:rsidRDefault="003653A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6C216D">
              <w:rPr>
                <w:rFonts w:ascii="Arial" w:hAnsi="Arial" w:cs="Arial"/>
                <w:noProof/>
                <w:lang w:val="en-US"/>
              </w:rPr>
              <w:drawing>
                <wp:inline distT="114300" distB="114300" distL="114300" distR="114300">
                  <wp:extent cx="404813" cy="431800"/>
                  <wp:effectExtent l="0" t="0" r="0" b="0"/>
                  <wp:docPr id="9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1"/>
                          <a:srcRect t="-9296" r="49099" b="92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431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6C216D">
              <w:rPr>
                <w:rFonts w:ascii="Arial" w:hAnsi="Arial" w:cs="Arial"/>
              </w:rPr>
              <w:t xml:space="preserve">   </w:t>
            </w:r>
            <w:r w:rsidRPr="006C216D">
              <w:rPr>
                <w:rFonts w:ascii="Arial" w:hAnsi="Arial" w:cs="Arial"/>
                <w:noProof/>
                <w:lang w:val="en-US"/>
              </w:rPr>
              <w:drawing>
                <wp:inline distT="114300" distB="114300" distL="114300" distR="114300">
                  <wp:extent cx="407384" cy="433388"/>
                  <wp:effectExtent l="0" t="0" r="0" b="0"/>
                  <wp:docPr id="5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1"/>
                          <a:srcRect l="50000" t="-9296" b="92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384" cy="4333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5DF">
        <w:trPr>
          <w:trHeight w:val="440"/>
        </w:trPr>
        <w:tc>
          <w:tcPr>
            <w:tcW w:w="5190" w:type="dxa"/>
            <w:gridSpan w:val="2"/>
            <w:tcBorders>
              <w:left w:val="single" w:sz="8" w:space="0" w:color="FFFFFF"/>
              <w:bottom w:val="single" w:sz="8" w:space="0" w:color="30A44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5DF" w:rsidRPr="006C216D" w:rsidRDefault="003653AF">
            <w:pPr>
              <w:widowControl w:val="0"/>
              <w:spacing w:line="240" w:lineRule="auto"/>
              <w:rPr>
                <w:rFonts w:ascii="Arial" w:hAnsi="Arial" w:cs="Arial"/>
              </w:rPr>
            </w:pPr>
            <w:r w:rsidRPr="006C216D">
              <w:rPr>
                <w:rFonts w:ascii="Arial" w:hAnsi="Arial" w:cs="Arial"/>
              </w:rPr>
              <w:t>Why, or why not?</w:t>
            </w:r>
          </w:p>
          <w:p w:rsidR="00931661" w:rsidRPr="006C216D" w:rsidRDefault="00931661">
            <w:pPr>
              <w:widowControl w:val="0"/>
              <w:spacing w:line="240" w:lineRule="auto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5DF" w:rsidRPr="006C216D" w:rsidRDefault="00E8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085" w:type="dxa"/>
            <w:gridSpan w:val="2"/>
            <w:tcBorders>
              <w:left w:val="single" w:sz="8" w:space="0" w:color="FFFFFF"/>
              <w:bottom w:val="single" w:sz="8" w:space="0" w:color="30A44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5DF" w:rsidRPr="006C216D" w:rsidRDefault="003653AF">
            <w:pPr>
              <w:widowControl w:val="0"/>
              <w:spacing w:line="240" w:lineRule="auto"/>
              <w:rPr>
                <w:rFonts w:ascii="Arial" w:hAnsi="Arial" w:cs="Arial"/>
              </w:rPr>
            </w:pPr>
            <w:r w:rsidRPr="006C216D">
              <w:rPr>
                <w:rFonts w:ascii="Arial" w:hAnsi="Arial" w:cs="Arial"/>
              </w:rPr>
              <w:t>Why, or why not?</w:t>
            </w:r>
          </w:p>
          <w:p w:rsidR="00E875DF" w:rsidRPr="006C216D" w:rsidRDefault="00E875DF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E875DF">
        <w:trPr>
          <w:trHeight w:val="440"/>
        </w:trPr>
        <w:tc>
          <w:tcPr>
            <w:tcW w:w="5190" w:type="dxa"/>
            <w:gridSpan w:val="2"/>
            <w:tcBorders>
              <w:top w:val="single" w:sz="8" w:space="0" w:color="30A448"/>
              <w:left w:val="single" w:sz="8" w:space="0" w:color="FFFFFF"/>
              <w:bottom w:val="single" w:sz="8" w:space="0" w:color="30A44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5DF" w:rsidRDefault="00E875DF">
            <w:pPr>
              <w:widowControl w:val="0"/>
              <w:spacing w:line="240" w:lineRule="auto"/>
            </w:pPr>
          </w:p>
        </w:tc>
        <w:tc>
          <w:tcPr>
            <w:tcW w:w="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5DF" w:rsidRDefault="00E8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85" w:type="dxa"/>
            <w:gridSpan w:val="2"/>
            <w:tcBorders>
              <w:top w:val="single" w:sz="8" w:space="0" w:color="30A448"/>
              <w:left w:val="single" w:sz="8" w:space="0" w:color="FFFFFF"/>
              <w:bottom w:val="single" w:sz="8" w:space="0" w:color="30A44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5DF" w:rsidRDefault="00E875DF">
            <w:pPr>
              <w:widowControl w:val="0"/>
              <w:spacing w:line="240" w:lineRule="auto"/>
            </w:pPr>
          </w:p>
        </w:tc>
      </w:tr>
      <w:tr w:rsidR="00E875DF">
        <w:trPr>
          <w:trHeight w:val="440"/>
        </w:trPr>
        <w:tc>
          <w:tcPr>
            <w:tcW w:w="5190" w:type="dxa"/>
            <w:gridSpan w:val="2"/>
            <w:tcBorders>
              <w:top w:val="single" w:sz="8" w:space="0" w:color="30A448"/>
              <w:left w:val="single" w:sz="8" w:space="0" w:color="FFFFFF"/>
              <w:bottom w:val="single" w:sz="8" w:space="0" w:color="30A44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5DF" w:rsidRDefault="00E875DF">
            <w:pPr>
              <w:widowControl w:val="0"/>
              <w:spacing w:line="240" w:lineRule="auto"/>
            </w:pPr>
          </w:p>
        </w:tc>
        <w:tc>
          <w:tcPr>
            <w:tcW w:w="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5DF" w:rsidRDefault="00E8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85" w:type="dxa"/>
            <w:gridSpan w:val="2"/>
            <w:tcBorders>
              <w:top w:val="single" w:sz="8" w:space="0" w:color="30A448"/>
              <w:left w:val="single" w:sz="8" w:space="0" w:color="FFFFFF"/>
              <w:bottom w:val="single" w:sz="8" w:space="0" w:color="30A44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5DF" w:rsidRDefault="00E875DF">
            <w:pPr>
              <w:widowControl w:val="0"/>
              <w:spacing w:line="240" w:lineRule="auto"/>
            </w:pPr>
          </w:p>
        </w:tc>
      </w:tr>
      <w:tr w:rsidR="00E875DF">
        <w:trPr>
          <w:trHeight w:val="440"/>
        </w:trPr>
        <w:tc>
          <w:tcPr>
            <w:tcW w:w="5190" w:type="dxa"/>
            <w:gridSpan w:val="2"/>
            <w:tcBorders>
              <w:top w:val="single" w:sz="8" w:space="0" w:color="30A448"/>
              <w:left w:val="single" w:sz="8" w:space="0" w:color="FFFFFF"/>
              <w:bottom w:val="single" w:sz="8" w:space="0" w:color="30A44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5DF" w:rsidRDefault="00E875DF">
            <w:pPr>
              <w:widowControl w:val="0"/>
              <w:spacing w:line="240" w:lineRule="auto"/>
            </w:pPr>
          </w:p>
        </w:tc>
        <w:tc>
          <w:tcPr>
            <w:tcW w:w="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5DF" w:rsidRDefault="00E87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85" w:type="dxa"/>
            <w:gridSpan w:val="2"/>
            <w:tcBorders>
              <w:top w:val="single" w:sz="8" w:space="0" w:color="30A448"/>
              <w:left w:val="single" w:sz="8" w:space="0" w:color="FFFFFF"/>
              <w:bottom w:val="single" w:sz="8" w:space="0" w:color="30A44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5DF" w:rsidRDefault="00E875DF">
            <w:pPr>
              <w:widowControl w:val="0"/>
              <w:spacing w:line="240" w:lineRule="auto"/>
            </w:pPr>
          </w:p>
        </w:tc>
      </w:tr>
    </w:tbl>
    <w:p w:rsidR="00E875DF" w:rsidRDefault="00E875DF">
      <w:pPr>
        <w:spacing w:after="120" w:line="273" w:lineRule="auto"/>
      </w:pPr>
    </w:p>
    <w:p w:rsidR="00E875DF" w:rsidRDefault="00E875DF">
      <w:pPr>
        <w:spacing w:after="120" w:line="273" w:lineRule="auto"/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3210"/>
        <w:gridCol w:w="510"/>
        <w:gridCol w:w="1845"/>
        <w:gridCol w:w="3240"/>
      </w:tblGrid>
      <w:tr w:rsidR="00E875DF">
        <w:tc>
          <w:tcPr>
            <w:tcW w:w="520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5DF" w:rsidRDefault="003653AF">
            <w:pPr>
              <w:widowControl w:val="0"/>
              <w:spacing w:line="240" w:lineRule="auto"/>
            </w:pPr>
            <w:r>
              <w:t xml:space="preserve">3. </w:t>
            </w:r>
          </w:p>
          <w:p w:rsidR="00E875DF" w:rsidRDefault="003653AF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281238" cy="2189988"/>
                  <wp:effectExtent l="0" t="0" r="0" b="0"/>
                  <wp:docPr id="18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/>
                          <a:srcRect l="435" t="3913" r="435" b="-39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1238" cy="2189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5DF" w:rsidRDefault="00E875DF">
            <w:pPr>
              <w:widowControl w:val="0"/>
              <w:spacing w:line="240" w:lineRule="auto"/>
            </w:pPr>
          </w:p>
        </w:tc>
        <w:tc>
          <w:tcPr>
            <w:tcW w:w="50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5DF" w:rsidRDefault="003653AF">
            <w:pPr>
              <w:widowControl w:val="0"/>
              <w:spacing w:line="240" w:lineRule="auto"/>
            </w:pPr>
            <w:r>
              <w:t>4.</w:t>
            </w:r>
          </w:p>
          <w:p w:rsidR="00E875DF" w:rsidRDefault="003653AF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281238" cy="2189988"/>
                  <wp:effectExtent l="0" t="0" r="0" b="0"/>
                  <wp:docPr id="3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3"/>
                          <a:srcRect l="370" t="3913" r="370" b="-39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1238" cy="2189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5DF" w:rsidRPr="006C216D">
        <w:trPr>
          <w:trHeight w:val="440"/>
        </w:trPr>
        <w:tc>
          <w:tcPr>
            <w:tcW w:w="1995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61" w:rsidRPr="006C216D" w:rsidRDefault="00931661" w:rsidP="00931661">
            <w:pPr>
              <w:widowControl w:val="0"/>
              <w:spacing w:line="240" w:lineRule="auto"/>
              <w:rPr>
                <w:rFonts w:ascii="Arial" w:hAnsi="Arial" w:cs="Arial"/>
              </w:rPr>
            </w:pPr>
            <w:r w:rsidRPr="006C216D">
              <w:rPr>
                <w:rFonts w:ascii="Arial" w:hAnsi="Arial" w:cs="Arial"/>
              </w:rPr>
              <w:t xml:space="preserve">Is it clickbait? </w:t>
            </w:r>
          </w:p>
          <w:p w:rsidR="00E875DF" w:rsidRPr="006C216D" w:rsidRDefault="00931661" w:rsidP="00931661">
            <w:pPr>
              <w:widowControl w:val="0"/>
              <w:spacing w:line="240" w:lineRule="auto"/>
              <w:rPr>
                <w:rFonts w:ascii="Arial" w:hAnsi="Arial" w:cs="Arial"/>
              </w:rPr>
            </w:pPr>
            <w:r w:rsidRPr="006C216D">
              <w:rPr>
                <w:rFonts w:ascii="Arial" w:hAnsi="Arial" w:cs="Arial"/>
              </w:rPr>
              <w:t>Highlight up or down.</w:t>
            </w:r>
          </w:p>
        </w:tc>
        <w:tc>
          <w:tcPr>
            <w:tcW w:w="3210" w:type="dxa"/>
            <w:tcBorders>
              <w:top w:val="nil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5DF" w:rsidRPr="006C216D" w:rsidRDefault="003653A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6C216D">
              <w:rPr>
                <w:rFonts w:ascii="Arial" w:hAnsi="Arial" w:cs="Arial"/>
                <w:noProof/>
                <w:lang w:val="en-US"/>
              </w:rPr>
              <w:drawing>
                <wp:inline distT="114300" distB="114300" distL="114300" distR="114300">
                  <wp:extent cx="404813" cy="431800"/>
                  <wp:effectExtent l="0" t="0" r="0" b="0"/>
                  <wp:docPr id="15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1"/>
                          <a:srcRect t="-9296" r="49099" b="92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431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6C216D">
              <w:rPr>
                <w:rFonts w:ascii="Arial" w:hAnsi="Arial" w:cs="Arial"/>
              </w:rPr>
              <w:t xml:space="preserve">   </w:t>
            </w:r>
            <w:r w:rsidRPr="006C216D">
              <w:rPr>
                <w:rFonts w:ascii="Arial" w:hAnsi="Arial" w:cs="Arial"/>
                <w:noProof/>
                <w:lang w:val="en-US"/>
              </w:rPr>
              <w:drawing>
                <wp:inline distT="114300" distB="114300" distL="114300" distR="114300">
                  <wp:extent cx="407384" cy="433388"/>
                  <wp:effectExtent l="0" t="0" r="0" b="0"/>
                  <wp:docPr id="10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1"/>
                          <a:srcRect l="50000" t="-9296" b="92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384" cy="4333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5DF" w:rsidRPr="006C216D" w:rsidRDefault="00E875DF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61" w:rsidRPr="006C216D" w:rsidRDefault="00931661" w:rsidP="00931661">
            <w:pPr>
              <w:widowControl w:val="0"/>
              <w:spacing w:line="240" w:lineRule="auto"/>
              <w:rPr>
                <w:rFonts w:ascii="Arial" w:hAnsi="Arial" w:cs="Arial"/>
              </w:rPr>
            </w:pPr>
            <w:r w:rsidRPr="006C216D">
              <w:rPr>
                <w:rFonts w:ascii="Arial" w:hAnsi="Arial" w:cs="Arial"/>
              </w:rPr>
              <w:t xml:space="preserve">Is it clickbait? </w:t>
            </w:r>
          </w:p>
          <w:p w:rsidR="00E875DF" w:rsidRPr="006C216D" w:rsidRDefault="00931661" w:rsidP="00931661">
            <w:pPr>
              <w:widowControl w:val="0"/>
              <w:spacing w:line="240" w:lineRule="auto"/>
              <w:rPr>
                <w:rFonts w:ascii="Arial" w:hAnsi="Arial" w:cs="Arial"/>
              </w:rPr>
            </w:pPr>
            <w:r w:rsidRPr="006C216D">
              <w:rPr>
                <w:rFonts w:ascii="Arial" w:hAnsi="Arial" w:cs="Arial"/>
              </w:rPr>
              <w:t>Highlight up or down.</w:t>
            </w:r>
          </w:p>
        </w:tc>
        <w:tc>
          <w:tcPr>
            <w:tcW w:w="3240" w:type="dxa"/>
            <w:tcBorders>
              <w:top w:val="nil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5DF" w:rsidRPr="006C216D" w:rsidRDefault="003653A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6C216D">
              <w:rPr>
                <w:rFonts w:ascii="Arial" w:hAnsi="Arial" w:cs="Arial"/>
                <w:noProof/>
                <w:lang w:val="en-US"/>
              </w:rPr>
              <w:drawing>
                <wp:inline distT="114300" distB="114300" distL="114300" distR="114300">
                  <wp:extent cx="404813" cy="431800"/>
                  <wp:effectExtent l="0" t="0" r="0" b="0"/>
                  <wp:docPr id="4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1"/>
                          <a:srcRect t="-9296" r="49099" b="92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431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6C216D">
              <w:rPr>
                <w:rFonts w:ascii="Arial" w:hAnsi="Arial" w:cs="Arial"/>
              </w:rPr>
              <w:t xml:space="preserve">   </w:t>
            </w:r>
            <w:r w:rsidRPr="006C216D">
              <w:rPr>
                <w:rFonts w:ascii="Arial" w:hAnsi="Arial" w:cs="Arial"/>
                <w:noProof/>
                <w:lang w:val="en-US"/>
              </w:rPr>
              <w:drawing>
                <wp:inline distT="114300" distB="114300" distL="114300" distR="114300">
                  <wp:extent cx="407384" cy="433388"/>
                  <wp:effectExtent l="0" t="0" r="0" b="0"/>
                  <wp:docPr id="8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1"/>
                          <a:srcRect l="50000" t="-9296" b="92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384" cy="4333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5DF" w:rsidRPr="006C216D">
        <w:trPr>
          <w:trHeight w:val="440"/>
        </w:trPr>
        <w:tc>
          <w:tcPr>
            <w:tcW w:w="5205" w:type="dxa"/>
            <w:gridSpan w:val="2"/>
            <w:tcBorders>
              <w:left w:val="single" w:sz="8" w:space="0" w:color="FFFFFF"/>
              <w:bottom w:val="single" w:sz="8" w:space="0" w:color="30A44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5DF" w:rsidRPr="006C216D" w:rsidRDefault="003653AF">
            <w:pPr>
              <w:widowControl w:val="0"/>
              <w:spacing w:line="240" w:lineRule="auto"/>
              <w:rPr>
                <w:rFonts w:ascii="Arial" w:hAnsi="Arial" w:cs="Arial"/>
              </w:rPr>
            </w:pPr>
            <w:r w:rsidRPr="006C216D">
              <w:rPr>
                <w:rFonts w:ascii="Arial" w:hAnsi="Arial" w:cs="Arial"/>
              </w:rPr>
              <w:t>Why, or why not?</w:t>
            </w:r>
          </w:p>
          <w:p w:rsidR="00E8271C" w:rsidRPr="006C216D" w:rsidRDefault="00E8271C">
            <w:pPr>
              <w:widowControl w:val="0"/>
              <w:spacing w:line="240" w:lineRule="auto"/>
              <w:rPr>
                <w:rFonts w:ascii="Arial" w:hAnsi="Arial" w:cs="Arial"/>
                <w:color w:val="FF0000"/>
                <w:sz w:val="28"/>
              </w:rPr>
            </w:pPr>
            <w:bookmarkStart w:id="1" w:name="_GoBack"/>
            <w:bookmarkEnd w:id="1"/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5DF" w:rsidRPr="006C216D" w:rsidRDefault="00E875DF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085" w:type="dxa"/>
            <w:gridSpan w:val="2"/>
            <w:tcBorders>
              <w:left w:val="single" w:sz="8" w:space="0" w:color="FFFFFF"/>
              <w:bottom w:val="single" w:sz="8" w:space="0" w:color="30A44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5DF" w:rsidRPr="006C216D" w:rsidRDefault="003653AF">
            <w:pPr>
              <w:widowControl w:val="0"/>
              <w:spacing w:line="240" w:lineRule="auto"/>
              <w:rPr>
                <w:rFonts w:ascii="Arial" w:hAnsi="Arial" w:cs="Arial"/>
              </w:rPr>
            </w:pPr>
            <w:r w:rsidRPr="006C216D">
              <w:rPr>
                <w:rFonts w:ascii="Arial" w:hAnsi="Arial" w:cs="Arial"/>
              </w:rPr>
              <w:t>Why, or why not?</w:t>
            </w:r>
          </w:p>
          <w:p w:rsidR="00E875DF" w:rsidRPr="006C216D" w:rsidRDefault="00E875DF">
            <w:pPr>
              <w:widowControl w:val="0"/>
              <w:spacing w:line="240" w:lineRule="auto"/>
              <w:rPr>
                <w:rFonts w:ascii="Arial" w:hAnsi="Arial" w:cs="Arial"/>
                <w:color w:val="FF0000"/>
                <w:sz w:val="28"/>
              </w:rPr>
            </w:pPr>
          </w:p>
        </w:tc>
      </w:tr>
      <w:tr w:rsidR="00931661" w:rsidRPr="006C216D">
        <w:trPr>
          <w:trHeight w:val="440"/>
        </w:trPr>
        <w:tc>
          <w:tcPr>
            <w:tcW w:w="5205" w:type="dxa"/>
            <w:gridSpan w:val="2"/>
            <w:tcBorders>
              <w:top w:val="single" w:sz="8" w:space="0" w:color="30A448"/>
              <w:left w:val="single" w:sz="8" w:space="0" w:color="FFFFFF"/>
              <w:bottom w:val="single" w:sz="8" w:space="0" w:color="30A44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61" w:rsidRPr="006C216D" w:rsidRDefault="00931661" w:rsidP="0093166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61" w:rsidRPr="006C216D" w:rsidRDefault="00931661" w:rsidP="00931661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085" w:type="dxa"/>
            <w:gridSpan w:val="2"/>
            <w:tcBorders>
              <w:top w:val="single" w:sz="8" w:space="0" w:color="30A448"/>
              <w:left w:val="single" w:sz="8" w:space="0" w:color="FFFFFF"/>
              <w:bottom w:val="single" w:sz="8" w:space="0" w:color="30A44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61" w:rsidRPr="006C216D" w:rsidRDefault="00931661" w:rsidP="00931661">
            <w:pPr>
              <w:rPr>
                <w:rFonts w:ascii="Arial" w:hAnsi="Arial" w:cs="Arial"/>
              </w:rPr>
            </w:pPr>
          </w:p>
        </w:tc>
      </w:tr>
      <w:tr w:rsidR="00931661" w:rsidRPr="006C216D">
        <w:trPr>
          <w:trHeight w:val="440"/>
        </w:trPr>
        <w:tc>
          <w:tcPr>
            <w:tcW w:w="5205" w:type="dxa"/>
            <w:gridSpan w:val="2"/>
            <w:tcBorders>
              <w:top w:val="single" w:sz="8" w:space="0" w:color="30A448"/>
              <w:left w:val="single" w:sz="8" w:space="0" w:color="FFFFFF"/>
              <w:bottom w:val="single" w:sz="8" w:space="0" w:color="30A44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61" w:rsidRPr="006C216D" w:rsidRDefault="00931661" w:rsidP="0093166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61" w:rsidRPr="006C216D" w:rsidRDefault="00931661" w:rsidP="00931661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085" w:type="dxa"/>
            <w:gridSpan w:val="2"/>
            <w:tcBorders>
              <w:top w:val="single" w:sz="8" w:space="0" w:color="30A448"/>
              <w:left w:val="single" w:sz="8" w:space="0" w:color="FFFFFF"/>
              <w:bottom w:val="single" w:sz="8" w:space="0" w:color="30A44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61" w:rsidRPr="006C216D" w:rsidRDefault="00931661" w:rsidP="00931661">
            <w:pPr>
              <w:rPr>
                <w:rFonts w:ascii="Arial" w:hAnsi="Arial" w:cs="Arial"/>
              </w:rPr>
            </w:pPr>
          </w:p>
        </w:tc>
      </w:tr>
      <w:tr w:rsidR="00931661" w:rsidRPr="006C216D">
        <w:trPr>
          <w:trHeight w:val="440"/>
        </w:trPr>
        <w:tc>
          <w:tcPr>
            <w:tcW w:w="5205" w:type="dxa"/>
            <w:gridSpan w:val="2"/>
            <w:tcBorders>
              <w:top w:val="single" w:sz="8" w:space="0" w:color="30A448"/>
              <w:left w:val="single" w:sz="8" w:space="0" w:color="FFFFFF"/>
              <w:bottom w:val="single" w:sz="8" w:space="0" w:color="30A44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61" w:rsidRPr="006C216D" w:rsidRDefault="00931661" w:rsidP="0093166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61" w:rsidRPr="006C216D" w:rsidRDefault="00931661" w:rsidP="00931661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085" w:type="dxa"/>
            <w:gridSpan w:val="2"/>
            <w:tcBorders>
              <w:top w:val="single" w:sz="8" w:space="0" w:color="30A448"/>
              <w:left w:val="single" w:sz="8" w:space="0" w:color="FFFFFF"/>
              <w:bottom w:val="single" w:sz="8" w:space="0" w:color="30A44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661" w:rsidRPr="006C216D" w:rsidRDefault="00931661" w:rsidP="00931661">
            <w:pPr>
              <w:rPr>
                <w:rFonts w:ascii="Arial" w:hAnsi="Arial" w:cs="Arial"/>
              </w:rPr>
            </w:pPr>
          </w:p>
        </w:tc>
      </w:tr>
    </w:tbl>
    <w:p w:rsidR="00E875DF" w:rsidRPr="006C216D" w:rsidRDefault="00E875DF">
      <w:pPr>
        <w:rPr>
          <w:rFonts w:ascii="Arial" w:hAnsi="Arial" w:cs="Arial"/>
        </w:rPr>
      </w:pPr>
    </w:p>
    <w:p w:rsidR="00E875DF" w:rsidRPr="006C216D" w:rsidRDefault="003653AF">
      <w:pPr>
        <w:pStyle w:val="Heading1"/>
        <w:rPr>
          <w:rFonts w:ascii="Arial" w:hAnsi="Arial" w:cs="Arial"/>
        </w:rPr>
      </w:pPr>
      <w:bookmarkStart w:id="2" w:name="_mzm8vj49zioj" w:colFirst="0" w:colLast="0"/>
      <w:bookmarkEnd w:id="2"/>
      <w:r w:rsidRPr="006C216D">
        <w:rPr>
          <w:rFonts w:ascii="Arial" w:hAnsi="Arial" w:cs="Arial"/>
        </w:rPr>
        <w:t xml:space="preserve">Directions: Part 2 </w:t>
      </w:r>
    </w:p>
    <w:p w:rsidR="00E875DF" w:rsidRPr="006C216D" w:rsidRDefault="00E8271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FAADBF" wp14:editId="6BE84D21">
                <wp:simplePos x="0" y="0"/>
                <wp:positionH relativeFrom="column">
                  <wp:posOffset>3047365</wp:posOffset>
                </wp:positionH>
                <wp:positionV relativeFrom="paragraph">
                  <wp:posOffset>653415</wp:posOffset>
                </wp:positionV>
                <wp:extent cx="3857625" cy="2781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71C" w:rsidRDefault="00E827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AAD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95pt;margin-top:51.45pt;width:303.75pt;height:2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">
                <v:textbox>
                  <w:txbxContent>
                    <w:p w:rsidR="00E8271C" w:rsidRDefault="00E8271C"/>
                  </w:txbxContent>
                </v:textbox>
                <w10:wrap type="square"/>
              </v:shape>
            </w:pict>
          </mc:Fallback>
        </mc:AlternateContent>
      </w:r>
      <w:r w:rsidR="003653AF" w:rsidRPr="006C216D">
        <w:rPr>
          <w:rFonts w:ascii="Arial" w:hAnsi="Arial" w:cs="Arial"/>
        </w:rPr>
        <w:t>In the space below, write a clickbait headline of your own. Remember to use the clues from Part 1 and "The Curiosity Gap" to help you! If you have time, draw or insert an image next to it.</w:t>
      </w:r>
    </w:p>
    <w:tbl>
      <w:tblPr>
        <w:tblpPr w:leftFromText="180" w:rightFromText="180" w:vertAnchor="text" w:tblpY="1"/>
        <w:tblOverlap w:val="never"/>
        <w:tblW w:w="4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20"/>
      </w:tblGrid>
      <w:tr w:rsidR="00E8271C" w:rsidRPr="00E8271C" w:rsidTr="00E8271C">
        <w:trPr>
          <w:trHeight w:val="194"/>
        </w:trPr>
        <w:tc>
          <w:tcPr>
            <w:tcW w:w="4020" w:type="dxa"/>
            <w:tcBorders>
              <w:top w:val="single" w:sz="8" w:space="0" w:color="FFFFFF"/>
              <w:left w:val="single" w:sz="8" w:space="0" w:color="FFFFFF"/>
              <w:bottom w:val="single" w:sz="6" w:space="0" w:color="30A44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71C" w:rsidRPr="00E8271C" w:rsidRDefault="00E8271C" w:rsidP="00E82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die Flower" w:eastAsia="Indie Flower" w:hAnsi="Indie Flower" w:cs="Indie Flower"/>
              </w:rPr>
            </w:pPr>
          </w:p>
        </w:tc>
      </w:tr>
      <w:tr w:rsidR="00E8271C" w:rsidRPr="00E8271C" w:rsidTr="00E8271C">
        <w:trPr>
          <w:trHeight w:val="120"/>
        </w:trPr>
        <w:tc>
          <w:tcPr>
            <w:tcW w:w="4020" w:type="dxa"/>
            <w:tcBorders>
              <w:top w:val="single" w:sz="8" w:space="0" w:color="FFFFFF"/>
              <w:left w:val="single" w:sz="8" w:space="0" w:color="FFFFFF"/>
              <w:bottom w:val="single" w:sz="6" w:space="0" w:color="30A44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71C" w:rsidRPr="00E8271C" w:rsidRDefault="00E8271C" w:rsidP="00E82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die Flower" w:eastAsia="Indie Flower" w:hAnsi="Indie Flower" w:cs="Indie Flower"/>
              </w:rPr>
            </w:pPr>
          </w:p>
        </w:tc>
      </w:tr>
      <w:tr w:rsidR="00E8271C" w:rsidRPr="00E8271C" w:rsidTr="00E8271C">
        <w:trPr>
          <w:trHeight w:val="194"/>
        </w:trPr>
        <w:tc>
          <w:tcPr>
            <w:tcW w:w="4020" w:type="dxa"/>
            <w:tcBorders>
              <w:top w:val="single" w:sz="6" w:space="0" w:color="30A448"/>
              <w:left w:val="single" w:sz="8" w:space="0" w:color="FFFFFF"/>
              <w:bottom w:val="single" w:sz="6" w:space="0" w:color="30A44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71C" w:rsidRPr="00E8271C" w:rsidRDefault="00E8271C" w:rsidP="00E82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8271C" w:rsidRPr="00E8271C" w:rsidTr="00E8271C">
        <w:trPr>
          <w:trHeight w:val="194"/>
        </w:trPr>
        <w:tc>
          <w:tcPr>
            <w:tcW w:w="4020" w:type="dxa"/>
            <w:tcBorders>
              <w:top w:val="single" w:sz="6" w:space="0" w:color="30A448"/>
              <w:left w:val="single" w:sz="8" w:space="0" w:color="FFFFFF"/>
              <w:bottom w:val="single" w:sz="6" w:space="0" w:color="30A44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71C" w:rsidRPr="00E8271C" w:rsidRDefault="00E8271C" w:rsidP="00E82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8271C" w:rsidRPr="00E8271C" w:rsidTr="00E8271C">
        <w:trPr>
          <w:trHeight w:val="183"/>
        </w:trPr>
        <w:tc>
          <w:tcPr>
            <w:tcW w:w="4020" w:type="dxa"/>
            <w:tcBorders>
              <w:top w:val="single" w:sz="6" w:space="0" w:color="30A448"/>
              <w:left w:val="single" w:sz="8" w:space="0" w:color="FFFFFF"/>
              <w:bottom w:val="single" w:sz="6" w:space="0" w:color="30A44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71C" w:rsidRPr="00E8271C" w:rsidRDefault="00E8271C" w:rsidP="00E82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8271C" w:rsidRPr="00E8271C" w:rsidTr="00E8271C">
        <w:trPr>
          <w:trHeight w:val="194"/>
        </w:trPr>
        <w:tc>
          <w:tcPr>
            <w:tcW w:w="4020" w:type="dxa"/>
            <w:tcBorders>
              <w:top w:val="single" w:sz="6" w:space="0" w:color="30A448"/>
              <w:left w:val="single" w:sz="8" w:space="0" w:color="FFFFFF"/>
              <w:bottom w:val="single" w:sz="6" w:space="0" w:color="30A44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71C" w:rsidRPr="00E8271C" w:rsidRDefault="00E8271C" w:rsidP="00E82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8271C" w:rsidRPr="00E8271C" w:rsidTr="00E8271C">
        <w:trPr>
          <w:trHeight w:val="194"/>
        </w:trPr>
        <w:tc>
          <w:tcPr>
            <w:tcW w:w="4020" w:type="dxa"/>
            <w:tcBorders>
              <w:top w:val="single" w:sz="6" w:space="0" w:color="30A448"/>
              <w:left w:val="single" w:sz="8" w:space="0" w:color="FFFFFF"/>
              <w:bottom w:val="single" w:sz="6" w:space="0" w:color="30A44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71C" w:rsidRPr="00E8271C" w:rsidRDefault="00E8271C" w:rsidP="00E82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8271C" w:rsidRPr="00E8271C" w:rsidTr="00E8271C">
        <w:trPr>
          <w:trHeight w:val="194"/>
        </w:trPr>
        <w:tc>
          <w:tcPr>
            <w:tcW w:w="4020" w:type="dxa"/>
            <w:tcBorders>
              <w:top w:val="single" w:sz="6" w:space="0" w:color="30A448"/>
              <w:left w:val="single" w:sz="8" w:space="0" w:color="FFFFFF"/>
              <w:bottom w:val="single" w:sz="6" w:space="0" w:color="30A44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71C" w:rsidRPr="00E8271C" w:rsidRDefault="00E8271C" w:rsidP="00E82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875DF" w:rsidRDefault="00E8271C" w:rsidP="00E8271C">
      <w:r>
        <w:lastRenderedPageBreak/>
        <w:br w:type="textWrapping" w:clear="all"/>
      </w:r>
    </w:p>
    <w:sectPr w:rsidR="00E875DF" w:rsidSect="00931661">
      <w:headerReference w:type="default" r:id="rId14"/>
      <w:footerReference w:type="default" r:id="rId15"/>
      <w:pgSz w:w="12240" w:h="15840"/>
      <w:pgMar w:top="54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C3E" w:rsidRDefault="00353C3E">
      <w:pPr>
        <w:spacing w:line="240" w:lineRule="auto"/>
      </w:pPr>
      <w:r>
        <w:separator/>
      </w:r>
    </w:p>
  </w:endnote>
  <w:endnote w:type="continuationSeparator" w:id="0">
    <w:p w:rsidR="00353C3E" w:rsidRDefault="00353C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Rubik Light">
    <w:altName w:val="Times New Roman"/>
    <w:charset w:val="00"/>
    <w:family w:val="auto"/>
    <w:pitch w:val="default"/>
  </w:font>
  <w:font w:name="Rubik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die Flow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5DF" w:rsidRDefault="00E875DF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C3E" w:rsidRDefault="00353C3E">
      <w:pPr>
        <w:spacing w:line="240" w:lineRule="auto"/>
      </w:pPr>
      <w:r>
        <w:separator/>
      </w:r>
    </w:p>
  </w:footnote>
  <w:footnote w:type="continuationSeparator" w:id="0">
    <w:p w:rsidR="00353C3E" w:rsidRDefault="00353C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5DF" w:rsidRDefault="00E875DF">
    <w:pPr>
      <w:spacing w:line="240" w:lineRule="aut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3DF0"/>
    <w:multiLevelType w:val="multilevel"/>
    <w:tmpl w:val="E702DA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DF"/>
    <w:rsid w:val="000309A8"/>
    <w:rsid w:val="00353C3E"/>
    <w:rsid w:val="003653AF"/>
    <w:rsid w:val="00454F19"/>
    <w:rsid w:val="006C216D"/>
    <w:rsid w:val="00931661"/>
    <w:rsid w:val="00A31A7A"/>
    <w:rsid w:val="00E8271C"/>
    <w:rsid w:val="00E8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BDE40"/>
  <w15:docId w15:val="{C8E14E9B-B1AE-4F80-A9BC-000FA10C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Lato" w:hAnsi="Lato" w:cs="Lato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Rubik Light" w:eastAsia="Rubik Light" w:hAnsi="Rubik Light" w:cs="Rubik Light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outlineLvl w:val="1"/>
    </w:p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  <w:ind w:left="-90"/>
    </w:pPr>
    <w:rPr>
      <w:rFonts w:ascii="Rubik" w:eastAsia="Rubik" w:hAnsi="Rubik" w:cs="Rubik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line="240" w:lineRule="auto"/>
      <w:ind w:left="-90"/>
    </w:pPr>
    <w:rPr>
      <w:rFonts w:ascii="Rubik" w:eastAsia="Rubik" w:hAnsi="Rubik" w:cs="Rubik"/>
      <w:color w:val="999999"/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6C21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9394">
          <w:marLeft w:val="-8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2A171-17D5-4040-8FB9-30A2519F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Kanawha County Schools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GRIFFITH</dc:creator>
  <cp:lastModifiedBy>JASON GRIFFITH</cp:lastModifiedBy>
  <cp:revision>2</cp:revision>
  <dcterms:created xsi:type="dcterms:W3CDTF">2023-02-17T19:25:00Z</dcterms:created>
  <dcterms:modified xsi:type="dcterms:W3CDTF">2023-02-17T19:25:00Z</dcterms:modified>
</cp:coreProperties>
</file>